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D5E0" w14:textId="654C9984" w:rsidR="00766079" w:rsidRPr="00677BBE" w:rsidRDefault="00766079" w:rsidP="00766079">
      <w:pPr>
        <w:spacing w:after="12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0" w:name="_GoBack"/>
      <w:r w:rsidRPr="00677B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Достижения библиотек Каргасокского района в 202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Pr="00677B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году</w:t>
      </w:r>
    </w:p>
    <w:bookmarkEnd w:id="0"/>
    <w:p w14:paraId="401D881B" w14:textId="77777777" w:rsidR="00766079" w:rsidRDefault="00766079" w:rsidP="007660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1724F" w14:textId="4B6585FF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79">
        <w:rPr>
          <w:rFonts w:ascii="Times New Roman" w:hAnsi="Times New Roman" w:cs="Times New Roman"/>
          <w:color w:val="000000"/>
          <w:sz w:val="24"/>
          <w:szCs w:val="24"/>
        </w:rPr>
        <w:t>В 2024 году ориентиром деятельности библиотек Каргасокского района стало объявление Указом Президента Российской Федерации 2024 год Годом семьи. Соответственно большая часть мероприятий носит тематическое «семейное» направление.</w:t>
      </w:r>
      <w:r w:rsidRPr="00766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239F7" w14:textId="5C12AE9C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  <w:t>Профессиональные конкурсы:</w:t>
      </w:r>
    </w:p>
    <w:p w14:paraId="3E269A5D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  <w:t>- участие в конкурсах общероссийского и регионального уровня (перечислите и укажите результаты участия); Международный уровень:</w:t>
      </w:r>
    </w:p>
    <w:p w14:paraId="69FCAF42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II степени международного конкурса «Образование и наука, культура и искусство» в номинации «Методические работы» награждена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Дедерер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Викторовна. Организатор конкурса – Академия народной энциклопедии, Международный инновационный проект «Моя Отчизна».</w:t>
      </w:r>
    </w:p>
    <w:p w14:paraId="1DDC7023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II степени международного конкурса «Образование и наука, культура и искусство» в номинации «Методические работы» награждена Бойкова Лидия Васильевна. Организатор конкурса – Академия народной энциклопедии, Международный инновационный проект «Моя Отчизна».</w:t>
      </w:r>
    </w:p>
    <w:p w14:paraId="2CC6BD8A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победителя II степени в Международном конкурсе «Была Война…» в номинации «Методические работы» награждена Санина Светлана Александровна. Организатор конкурса – Академия народной энциклопедии. Международный инновационный проект «Моя отчизна».</w:t>
      </w:r>
    </w:p>
    <w:p w14:paraId="5F623444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 Международном конкурсе «День Победы» награждена Вялова Анна Владимировна. Организатор конкурса – Международный образовательный портал «Солнечный Свет».</w:t>
      </w:r>
    </w:p>
    <w:p w14:paraId="557C0C70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II степени за победу в Международном конкурсе «Семья» награждена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Дуреева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Анатольевна. Организатор конкурса - Международный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образовательнопросветительский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 «ФГОС онлайн».</w:t>
      </w:r>
    </w:p>
    <w:p w14:paraId="12F60892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  <w:t>Всероссийские уровень:</w:t>
      </w:r>
    </w:p>
    <w:p w14:paraId="03B38164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</w:p>
    <w:p w14:paraId="18777D39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Всероссийском конкурсе «Заря глядит уже с небес… Христос Воскрес!» в номинации «Пасхальное творчество» награждена Трифонова Мария Викторовна. Организатор конкурса – Центр творческих мероприятий «Креатив».</w:t>
      </w:r>
    </w:p>
    <w:p w14:paraId="3B0BA768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II Всероссийском конкурсе, посвященному Дню России «Моя Родина - Россия» в номинации «Россия в объективе» награждена Трифонова Мария Викторовна. Организатор конкурса – Центр творческих мероприятий «Креатив».</w:t>
      </w:r>
    </w:p>
    <w:p w14:paraId="4922275C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Дипломом I степени за победу в III Всероссийском конкурсе «Визитная карточка библиотеки – выставка» награждена Кузина Анна Юрьевна. Организатор конкурса – Центр культуры и туризма «Фестивали России».</w:t>
      </w:r>
    </w:p>
    <w:p w14:paraId="3E4CC173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III степени за победу во Всероссийском конкурсе «Успех. Успешность. Компетентность» награждена Вялова Анна Владимировна. Организатор конкурса – «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Талантикус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-олимпиады».</w:t>
      </w:r>
    </w:p>
    <w:p w14:paraId="21A62821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Всероссийской интернет-олимпиаде «Библиотековедение (Библиотечное дело)» награждена Вялова Анна Владимировна. Организатор конкурса – Образовательный портал для взрослых и детей «Дом Знания».</w:t>
      </w:r>
    </w:p>
    <w:p w14:paraId="7E5E3B2C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II степени за победу во Всероссийском конкурсе «Родина у нас одна» в номинации «Методические работы» награждена Санина Светлана Александровна. Организатор конкурса – Академия народной энциклопедии. Международный инновационный проект «Моя Отчизна».</w:t>
      </w:r>
    </w:p>
    <w:p w14:paraId="0011083D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III степени во Всероссийском конкурсе «Литературное творчество» награждена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Дуреева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Анатольевна. Организатор конкурса – Международный образовательно-просветительский портал «ФГОС онлайн».</w:t>
      </w:r>
    </w:p>
    <w:p w14:paraId="2875CC60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Всероссийском конкурсе «Экология – дело каждого!» в номинации «Библиотечная деятельность» награждена Смирнова Екатерина Сергеевна. Организатор конкурса – Информационно-образовательный ресурс «Шаг вперед».</w:t>
      </w:r>
    </w:p>
    <w:p w14:paraId="4A2E4BE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II степени за победу во Всероссийском конкурсе «Бессмертный полк», посвященном Дню Победы в Великой Отечественной войне награждена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Дуреева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Анатольевна. Организатор конкурса - Международный образовательно-просветительский портал «ФГОС онлайн».</w:t>
      </w:r>
    </w:p>
    <w:p w14:paraId="6D22B9E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Гран-при Всероссийского творческого конкурса «Чистая планета» в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«Методические материалы» награждена Санина Светлана Александровна. Организатор конкурса – Творческая мастерская «Всероссийская выставка творческих работ».</w:t>
      </w:r>
    </w:p>
    <w:p w14:paraId="6842BCB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Всероссийском конкурсе «Успех. Успешность. Компетентность» в номинации «Основы организации и использования каталогов, электронных и других информационно-поисковых систем» награждена Вялова Анна Владимировна. Организатор конкурса – «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Талантикус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-олимпиады».</w:t>
      </w:r>
    </w:p>
    <w:p w14:paraId="634EA49A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во Всероссийском конкурсе «Экология» награждена Смирнова Екатерина Сергеевна. Организатор конкурса – Международный педагогический портал «Солнечный Свет».</w:t>
      </w:r>
    </w:p>
    <w:p w14:paraId="5B0D85E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88</w:t>
      </w:r>
    </w:p>
    <w:p w14:paraId="30D6E694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 VII Всероссийском конкурсе «Мой Родной край» в номинации «Краеведение» награждена Смирнова Екатерина Сергеевна. Организатор конкурса – Всероссийский и международный дистанционный центр творчества «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КонкурсДети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F5898AD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  <w:t>Региональный уровень:</w:t>
      </w:r>
    </w:p>
    <w:p w14:paraId="44E607AE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за II место за победу в региональном конкурсе для библиотек «Лучшая Рождественская выставка» награждена МБУК «Каргасокская центральная районная библиотека». Организаторы конкурса: Региональный фестиваль «Светлый праздник Рождества Христова», Томская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Колпашевская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епархии Русской Православной Церкви, Департамент образования Томской области, Департамент по культуре Томской области.</w:t>
      </w:r>
    </w:p>
    <w:p w14:paraId="47C1681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за III место за победу в региональном конкурсе для библиотек «Лучшая Рождественская выставка» награждена МБУК «Каргасокская центральная районная библиотека», библиотека-филиал с.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Новоюгино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Организаторы конкурса: Региональный фестиваль «Светлый праздник Рождества Христова», Томская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Колпашевская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епархии Русской Православной Церкви, Департамент образования Томской области, Департамент по культуре Томской области.</w:t>
      </w:r>
    </w:p>
    <w:p w14:paraId="61C317F0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победителя областной акции «Пиши без ошибок!» в рамках Международного дня родного языка награждена Кузина Анна Юрьевна. Организатор акции - Томская областная универсальная научная библиотека им. Пушкина.</w:t>
      </w:r>
    </w:p>
    <w:p w14:paraId="147A4D5F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 степени за победу в региональной интернет-олимпиаде «Солнечный свет» в номинации «Поисковые системы в России» награждена Вялова Анна Владимировна. Организатор конкурса – Международный образовательный портал «Солнечный Свет».</w:t>
      </w:r>
    </w:p>
    <w:p w14:paraId="32F700AA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 степени областного конкурса муниципальных библиотек и библиотек образовательных организаций Томской области регионального фестиваля с международным участием «Пасхальная радость» в номинации «Презентация книжной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декоративноприкладной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выставки» награждена МБУК «Каргасокская центральная районная библиотека». Организаторы конкурса: Томская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Колпашевская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епархии Русской Православной Церкви, Департамент образования Томской области, Департамент по культуре Томской области.</w:t>
      </w:r>
    </w:p>
    <w:p w14:paraId="48E15AB7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Дипломом II степени областного конкурса муниципальных библиотек и библиотек образовательных организаций Томской области регионального фестиваля с международным участием «Пасхальная радость» в номинации «Презентация книжной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декоративноприкладной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выставки» награждена МБУК «Каргасокская центральная </w:t>
      </w: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районная библиотека», библиотека-филиал с.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Вертикос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Организаторы конкурса: Томская и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Колпашевская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епархии Русской Православной Церкви, Департамент образования Томской области, Департамент по культуре Томской области.</w:t>
      </w:r>
    </w:p>
    <w:p w14:paraId="0861F9F9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II степени за победу в Областном конкурсе-ярмарке экологических идей и практик библиотек Томской области в номинации «Лучший электронный ресурс по экологии» награждена Каргасокская детская библиотека МБУК «Каргасокская центральная районная библиотека». Организаторы конкурса: Департамент по культуре Томской области, Департамент природных ресурсов и охраны окружающей среды томской области, Департамент образования Томской области.</w:t>
      </w:r>
    </w:p>
    <w:p w14:paraId="31BF709E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</w:p>
    <w:p w14:paraId="185028DB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и победа в региональном конкурсе на получение денежного поощрения лучшим муниципальным учреждениям культуры (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Средневасюганская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библиотека) и лучшими работниками муниципальных учреждений культуры (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Нововасюганская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 – ведущий библиотекарь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Малетина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Н.В.), находящихся на территориях сельских поселений Томской области.</w:t>
      </w:r>
    </w:p>
    <w:p w14:paraId="563C09A9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lang w:eastAsia="ru-RU"/>
        </w:rPr>
        <w:t>- наличие муниципальных профессиональных конкурсов:</w:t>
      </w:r>
    </w:p>
    <w:p w14:paraId="584B89C3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 фестиваль народного и художественного творчества «Живет в моем сердце Сибирь» посвящённый 80-летию Томской области, 420-летию города Томска и 100-летию Каргасокского района. Победителями стали филиалы следующих библиотек:</w:t>
      </w:r>
    </w:p>
    <w:p w14:paraId="64F0D0DC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номинации «За популяризацию истории родного края и малой родины»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Вертикосская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библиотека,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Староюгинская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библиотека; Диплом лауреата III степени:</w:t>
      </w:r>
    </w:p>
    <w:p w14:paraId="05896BA8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Среднетымская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 (тематический вечер Четыре века истории Томска» и Тымская сельская библиотека (Сказочная гостиная «О чем ни подумаешь сказка получается» о творчестве Татьяны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Мейко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3F3B672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лауреата II степени:</w:t>
      </w:r>
    </w:p>
    <w:p w14:paraId="37AADF8C" w14:textId="77777777" w:rsidR="00766079" w:rsidRPr="00766079" w:rsidRDefault="00766079" w:rsidP="00766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Новоюгинская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 (тематическая встреча «Он знал вдохновение труда…» Библиотека «Нефтяник» (краеведческая гостиная «И помнить страшно и забыть нельзя»;</w:t>
      </w:r>
    </w:p>
    <w:p w14:paraId="6D1E32BD" w14:textId="314ED72D" w:rsidR="008D602F" w:rsidRPr="00766079" w:rsidRDefault="00766079" w:rsidP="00766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 лауреата I степени: </w:t>
      </w:r>
      <w:proofErr w:type="spellStart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Средневасюганская</w:t>
      </w:r>
      <w:proofErr w:type="spellEnd"/>
      <w:r w:rsidRPr="0076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сельская библиотека (квиз «Узнаем лучше край родной») Неготский БДЦ (тематическая встреча «Хранительница народных традиций».</w:t>
      </w:r>
    </w:p>
    <w:sectPr w:rsidR="008D602F" w:rsidRPr="0076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F"/>
    <w:rsid w:val="00766079"/>
    <w:rsid w:val="008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B27"/>
  <w15:chartTrackingRefBased/>
  <w15:docId w15:val="{FF3D161E-89BD-4932-999F-971BA85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6079"/>
    <w:rPr>
      <w:rFonts w:ascii="Times New Roman" w:hAnsi="Times New Roman" w:cs="Times New Roman" w:hint="default"/>
      <w:b w:val="0"/>
      <w:bCs w:val="0"/>
      <w:i/>
      <w:iCs/>
      <w:color w:val="2E74B5"/>
      <w:sz w:val="24"/>
      <w:szCs w:val="24"/>
    </w:rPr>
  </w:style>
  <w:style w:type="character" w:customStyle="1" w:styleId="fontstyle21">
    <w:name w:val="fontstyle21"/>
    <w:basedOn w:val="a0"/>
    <w:rsid w:val="007660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2026-04-23T04:32:00Z</dcterms:created>
  <dcterms:modified xsi:type="dcterms:W3CDTF">2026-04-23T04:33:00Z</dcterms:modified>
</cp:coreProperties>
</file>